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4A691" w14:textId="77777777" w:rsidR="00A0764A" w:rsidRDefault="00A0764A">
      <w:pPr>
        <w:pStyle w:val="BodyText"/>
        <w:rPr>
          <w:rFonts w:ascii="Times New Roman"/>
          <w:sz w:val="16"/>
        </w:rPr>
      </w:pPr>
    </w:p>
    <w:p w14:paraId="0776B663" w14:textId="77777777" w:rsidR="00A0764A" w:rsidRDefault="00953774">
      <w:pPr>
        <w:spacing w:before="92"/>
        <w:ind w:left="2019"/>
        <w:rPr>
          <w:b/>
          <w:sz w:val="28"/>
        </w:rPr>
      </w:pPr>
      <w:r>
        <w:rPr>
          <w:noProof/>
        </w:rPr>
        <w:drawing>
          <wp:anchor distT="0" distB="0" distL="0" distR="0" simplePos="0" relativeHeight="15729152" behindDoc="0" locked="0" layoutInCell="1" allowOverlap="1" wp14:anchorId="421A52E5" wp14:editId="06EAF58F">
            <wp:simplePos x="0" y="0"/>
            <wp:positionH relativeFrom="page">
              <wp:posOffset>1045210</wp:posOffset>
            </wp:positionH>
            <wp:positionV relativeFrom="paragraph">
              <wp:posOffset>-122531</wp:posOffset>
            </wp:positionV>
            <wp:extent cx="561975" cy="7239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61975" cy="723900"/>
                    </a:xfrm>
                    <a:prstGeom prst="rect">
                      <a:avLst/>
                    </a:prstGeom>
                  </pic:spPr>
                </pic:pic>
              </a:graphicData>
            </a:graphic>
          </wp:anchor>
        </w:drawing>
      </w:r>
      <w:r>
        <w:rPr>
          <w:b/>
          <w:sz w:val="28"/>
        </w:rPr>
        <w:t>INTERNATIONAL RESCUE COMMITTEE (IRC)</w:t>
      </w:r>
    </w:p>
    <w:p w14:paraId="703F9FCC" w14:textId="77777777" w:rsidR="00A0764A" w:rsidRDefault="00A0764A">
      <w:pPr>
        <w:pStyle w:val="BodyText"/>
        <w:spacing w:before="0"/>
        <w:rPr>
          <w:b/>
          <w:sz w:val="30"/>
        </w:rPr>
      </w:pPr>
    </w:p>
    <w:p w14:paraId="53E24FE8" w14:textId="77777777" w:rsidR="00A0764A" w:rsidRDefault="00A0764A">
      <w:pPr>
        <w:pStyle w:val="BodyText"/>
        <w:spacing w:before="8"/>
        <w:rPr>
          <w:b/>
          <w:sz w:val="37"/>
        </w:rPr>
      </w:pPr>
    </w:p>
    <w:p w14:paraId="2C205D1C" w14:textId="1C326673" w:rsidR="00A0764A" w:rsidRDefault="00953774">
      <w:pPr>
        <w:pStyle w:val="Heading1"/>
        <w:spacing w:line="414" w:lineRule="exact"/>
        <w:rPr>
          <w:rFonts w:ascii="Arial"/>
          <w:u w:val="thick"/>
        </w:rPr>
      </w:pPr>
      <w:r>
        <w:rPr>
          <w:rFonts w:ascii="Arial"/>
          <w:u w:val="thick"/>
        </w:rPr>
        <w:t xml:space="preserve">Request for </w:t>
      </w:r>
      <w:r w:rsidR="00560DC8">
        <w:rPr>
          <w:rFonts w:ascii="Arial"/>
          <w:u w:val="thick"/>
        </w:rPr>
        <w:t>Information</w:t>
      </w:r>
      <w:r>
        <w:rPr>
          <w:rFonts w:ascii="Arial"/>
          <w:u w:val="thick"/>
        </w:rPr>
        <w:t xml:space="preserve"> (RF</w:t>
      </w:r>
      <w:r w:rsidR="00560DC8">
        <w:rPr>
          <w:rFonts w:ascii="Arial"/>
          <w:u w:val="thick"/>
        </w:rPr>
        <w:t>I</w:t>
      </w:r>
      <w:r>
        <w:rPr>
          <w:rFonts w:ascii="Arial"/>
          <w:u w:val="thick"/>
        </w:rPr>
        <w:t xml:space="preserve">s) </w:t>
      </w:r>
    </w:p>
    <w:p w14:paraId="62A017D1" w14:textId="35595F46" w:rsidR="00CE434E" w:rsidRDefault="00CE434E">
      <w:pPr>
        <w:pStyle w:val="Heading1"/>
        <w:spacing w:line="414" w:lineRule="exact"/>
        <w:rPr>
          <w:rFonts w:ascii="Arial"/>
          <w:u w:val="none"/>
        </w:rPr>
      </w:pPr>
      <w:r>
        <w:rPr>
          <w:rFonts w:ascii="Arial"/>
          <w:u w:val="thick"/>
        </w:rPr>
        <w:t>Advertisement</w:t>
      </w:r>
    </w:p>
    <w:p w14:paraId="70A0CF3D" w14:textId="77777777" w:rsidR="00A0764A" w:rsidRDefault="00A0764A">
      <w:pPr>
        <w:pStyle w:val="BodyText"/>
        <w:spacing w:before="4"/>
        <w:rPr>
          <w:rFonts w:ascii="Liberation Sans Narrow"/>
          <w:b/>
          <w:sz w:val="28"/>
        </w:rPr>
      </w:pPr>
    </w:p>
    <w:p w14:paraId="643B4FB8" w14:textId="77777777" w:rsidR="00A0764A" w:rsidRDefault="00953774">
      <w:pPr>
        <w:pStyle w:val="BodyText"/>
        <w:spacing w:before="93"/>
        <w:ind w:left="260" w:right="100"/>
        <w:jc w:val="both"/>
      </w:pPr>
      <w:r>
        <w:t>The International Rescue Committee (IRC) is an international, nonsectarian, voluntary organization providing relief, protection for refugees and victims of oppression or violent conflict. IRC responds to the world’s worst humanitarian crises and helps people to survive and rebuild their lives. Founded in 1933, the IRC offers lifesaving care and life-changing assistance to refugees forced to flee from war or disaster.</w:t>
      </w:r>
    </w:p>
    <w:p w14:paraId="526E29B9" w14:textId="77777777" w:rsidR="00A0764A" w:rsidRDefault="00A0764A">
      <w:pPr>
        <w:pStyle w:val="BodyText"/>
      </w:pPr>
    </w:p>
    <w:p w14:paraId="391136A0" w14:textId="77777777" w:rsidR="0075060A" w:rsidRDefault="0075060A" w:rsidP="00D31942">
      <w:pPr>
        <w:pStyle w:val="BodyText"/>
        <w:spacing w:before="0"/>
        <w:ind w:left="260" w:right="504"/>
      </w:pPr>
    </w:p>
    <w:p w14:paraId="3B011104" w14:textId="004FE57E" w:rsidR="0075060A" w:rsidRDefault="0075060A" w:rsidP="0075060A">
      <w:pPr>
        <w:pStyle w:val="BodyText"/>
        <w:spacing w:before="0"/>
        <w:ind w:left="260" w:right="504"/>
      </w:pPr>
      <w:r w:rsidRPr="0075060A">
        <w:t xml:space="preserve">The purpose and intent of this </w:t>
      </w:r>
      <w:r>
        <w:t>request for Information (RFI)</w:t>
      </w:r>
      <w:r w:rsidRPr="0075060A">
        <w:t xml:space="preserve"> is to identify the interested prospective suppliers who can supply the list</w:t>
      </w:r>
      <w:r>
        <w:t xml:space="preserve">ed below services to share with them the </w:t>
      </w:r>
      <w:r w:rsidR="00D859FB">
        <w:t xml:space="preserve">RFI </w:t>
      </w:r>
      <w:r>
        <w:t>documents</w:t>
      </w:r>
      <w:r w:rsidRPr="0075060A">
        <w:t>.</w:t>
      </w:r>
    </w:p>
    <w:p w14:paraId="231C0DA1" w14:textId="77777777" w:rsidR="00D31942" w:rsidRPr="00443AE8" w:rsidRDefault="00D31942" w:rsidP="00D31942">
      <w:pPr>
        <w:pStyle w:val="BodyText"/>
        <w:spacing w:before="0"/>
        <w:ind w:left="260" w:right="504"/>
        <w:rPr>
          <w:b/>
          <w:bCs/>
        </w:rPr>
      </w:pPr>
    </w:p>
    <w:p w14:paraId="59F21E21" w14:textId="77777777" w:rsidR="00952B12" w:rsidRPr="00952B12" w:rsidRDefault="00952B12" w:rsidP="00952B12">
      <w:pPr>
        <w:pStyle w:val="BodyText"/>
        <w:numPr>
          <w:ilvl w:val="0"/>
          <w:numId w:val="2"/>
        </w:numPr>
        <w:spacing w:before="10"/>
        <w:rPr>
          <w:b/>
          <w:bCs/>
        </w:rPr>
      </w:pPr>
      <w:r w:rsidRPr="00952B12">
        <w:rPr>
          <w:b/>
          <w:bCs/>
        </w:rPr>
        <w:t xml:space="preserve">App and Software Development: </w:t>
      </w:r>
      <w:r w:rsidRPr="00952B12">
        <w:t>Mobile, Game, Desktop, and Web Portal CMS Development</w:t>
      </w:r>
    </w:p>
    <w:p w14:paraId="387AACBC" w14:textId="77777777" w:rsidR="00952B12" w:rsidRPr="00952B12" w:rsidRDefault="00952B12" w:rsidP="00952B12">
      <w:pPr>
        <w:pStyle w:val="BodyText"/>
        <w:numPr>
          <w:ilvl w:val="0"/>
          <w:numId w:val="2"/>
        </w:numPr>
        <w:spacing w:before="10"/>
      </w:pPr>
      <w:r w:rsidRPr="00952B12">
        <w:rPr>
          <w:b/>
          <w:bCs/>
        </w:rPr>
        <w:t xml:space="preserve">Web and Chatbot Solutions: </w:t>
      </w:r>
      <w:r w:rsidRPr="00952B12">
        <w:t>Website Development and Chatbot Development</w:t>
      </w:r>
    </w:p>
    <w:p w14:paraId="55416C7B" w14:textId="77777777" w:rsidR="00952B12" w:rsidRPr="00952B12" w:rsidRDefault="00952B12" w:rsidP="00952B12">
      <w:pPr>
        <w:pStyle w:val="BodyText"/>
        <w:numPr>
          <w:ilvl w:val="0"/>
          <w:numId w:val="2"/>
        </w:numPr>
        <w:spacing w:before="10"/>
        <w:rPr>
          <w:b/>
          <w:bCs/>
        </w:rPr>
      </w:pPr>
      <w:r w:rsidRPr="00952B12">
        <w:rPr>
          <w:b/>
          <w:bCs/>
        </w:rPr>
        <w:t xml:space="preserve">Digital Learning and Content Creation: </w:t>
      </w:r>
      <w:r w:rsidRPr="00952B12">
        <w:t>E-learning Course Development and Digital Learning Content Development</w:t>
      </w:r>
    </w:p>
    <w:p w14:paraId="49EB8FC3" w14:textId="77777777" w:rsidR="00952B12" w:rsidRPr="00952B12" w:rsidRDefault="00952B12" w:rsidP="00952B12">
      <w:pPr>
        <w:pStyle w:val="BodyText"/>
        <w:numPr>
          <w:ilvl w:val="0"/>
          <w:numId w:val="2"/>
        </w:numPr>
        <w:spacing w:before="10"/>
        <w:rPr>
          <w:b/>
          <w:bCs/>
        </w:rPr>
      </w:pPr>
      <w:r w:rsidRPr="00952B12">
        <w:rPr>
          <w:b/>
          <w:bCs/>
        </w:rPr>
        <w:t xml:space="preserve">Creative and Multimedia Services: </w:t>
      </w:r>
      <w:r w:rsidRPr="00952B12">
        <w:t>Motion Graphics, Videography, Voice-over, and Graphic Design Services</w:t>
      </w:r>
    </w:p>
    <w:p w14:paraId="6CF706F3" w14:textId="77777777" w:rsidR="00952B12" w:rsidRPr="00952B12" w:rsidRDefault="00952B12" w:rsidP="00952B12">
      <w:pPr>
        <w:pStyle w:val="BodyText"/>
        <w:numPr>
          <w:ilvl w:val="0"/>
          <w:numId w:val="2"/>
        </w:numPr>
        <w:spacing w:before="10"/>
        <w:rPr>
          <w:b/>
          <w:bCs/>
        </w:rPr>
      </w:pPr>
      <w:r w:rsidRPr="00952B12">
        <w:rPr>
          <w:b/>
          <w:bCs/>
        </w:rPr>
        <w:t xml:space="preserve">AI and Other Innovative Software Solutions: </w:t>
      </w:r>
      <w:r w:rsidRPr="00952B12">
        <w:t>AI Product Development and Other Software Solutions</w:t>
      </w:r>
    </w:p>
    <w:p w14:paraId="21A9FD70" w14:textId="77777777" w:rsidR="00A0764A" w:rsidRDefault="00A0764A">
      <w:pPr>
        <w:pStyle w:val="BodyText"/>
        <w:spacing w:before="10"/>
        <w:rPr>
          <w:sz w:val="11"/>
        </w:rPr>
      </w:pPr>
    </w:p>
    <w:p w14:paraId="116C8529" w14:textId="59D83890" w:rsidR="00A0764A" w:rsidRDefault="00953774">
      <w:pPr>
        <w:pStyle w:val="BodyText"/>
        <w:spacing w:before="93"/>
        <w:ind w:left="260"/>
      </w:pPr>
      <w:r>
        <w:t xml:space="preserve">Kindly note that </w:t>
      </w:r>
      <w:r w:rsidR="00952B12">
        <w:t>a detailed</w:t>
      </w:r>
      <w:r>
        <w:t xml:space="preserve"> list of requirements is included in the full </w:t>
      </w:r>
      <w:r w:rsidR="0075060A">
        <w:t>RFI</w:t>
      </w:r>
      <w:r>
        <w:t xml:space="preserve"> information.</w:t>
      </w:r>
    </w:p>
    <w:p w14:paraId="0B3D36B6" w14:textId="77777777" w:rsidR="00A0764A" w:rsidRDefault="00A0764A">
      <w:pPr>
        <w:pStyle w:val="BodyText"/>
        <w:spacing w:before="0"/>
      </w:pPr>
    </w:p>
    <w:p w14:paraId="4AC55283" w14:textId="7F32474E" w:rsidR="002D6677" w:rsidRDefault="00953774" w:rsidP="00216C70">
      <w:pPr>
        <w:pStyle w:val="BodyText"/>
        <w:ind w:left="260" w:right="737"/>
      </w:pPr>
      <w:r>
        <w:t xml:space="preserve">Interested and </w:t>
      </w:r>
      <w:r w:rsidR="00B475FF" w:rsidRPr="00B475FF">
        <w:rPr>
          <w:b/>
          <w:bCs/>
        </w:rPr>
        <w:t xml:space="preserve">only registered companies </w:t>
      </w:r>
      <w:r w:rsidR="004B69D1">
        <w:rPr>
          <w:b/>
          <w:bCs/>
        </w:rPr>
        <w:t>who is aut</w:t>
      </w:r>
      <w:r w:rsidR="002D6677">
        <w:rPr>
          <w:b/>
          <w:bCs/>
        </w:rPr>
        <w:t>horized to sell this</w:t>
      </w:r>
      <w:r w:rsidR="0017713C">
        <w:rPr>
          <w:b/>
          <w:bCs/>
        </w:rPr>
        <w:t xml:space="preserve"> </w:t>
      </w:r>
      <w:r w:rsidR="00826302">
        <w:rPr>
          <w:b/>
          <w:bCs/>
        </w:rPr>
        <w:t>goods/</w:t>
      </w:r>
      <w:r w:rsidR="002D6677">
        <w:rPr>
          <w:b/>
          <w:bCs/>
        </w:rPr>
        <w:t>service</w:t>
      </w:r>
      <w:r w:rsidR="004B69D1">
        <w:rPr>
          <w:b/>
          <w:bCs/>
        </w:rPr>
        <w:t xml:space="preserve"> </w:t>
      </w:r>
      <w:r w:rsidR="00B475FF" w:rsidRPr="00B475FF">
        <w:rPr>
          <w:b/>
          <w:bCs/>
        </w:rPr>
        <w:t>are allowed to</w:t>
      </w:r>
      <w:r w:rsidRPr="00B475FF">
        <w:rPr>
          <w:b/>
          <w:bCs/>
        </w:rPr>
        <w:t xml:space="preserve"> request complete tender info</w:t>
      </w:r>
      <w:r w:rsidR="00D31942" w:rsidRPr="00B475FF">
        <w:rPr>
          <w:b/>
          <w:bCs/>
        </w:rPr>
        <w:t>rmation/tender documents</w:t>
      </w:r>
      <w:r w:rsidR="00D4300C">
        <w:rPr>
          <w:b/>
          <w:bCs/>
        </w:rPr>
        <w:t xml:space="preserve"> after sending their valid registration and work permit</w:t>
      </w:r>
      <w:r>
        <w:t xml:space="preserve"> through an email </w:t>
      </w:r>
      <w:r w:rsidR="00D31942">
        <w:t>subject with RF</w:t>
      </w:r>
      <w:r w:rsidR="0017713C">
        <w:t>I</w:t>
      </w:r>
      <w:r w:rsidR="00D31942">
        <w:t xml:space="preserve"> reference number to the email </w:t>
      </w:r>
      <w:r>
        <w:t>provided belo</w:t>
      </w:r>
      <w:r w:rsidR="00216C70">
        <w:t xml:space="preserve">w: </w:t>
      </w:r>
    </w:p>
    <w:p w14:paraId="6952F90D" w14:textId="2F2965FA" w:rsidR="00216C70" w:rsidRDefault="00216C70" w:rsidP="00216C70">
      <w:pPr>
        <w:pStyle w:val="BodyText"/>
        <w:ind w:left="260" w:right="737"/>
      </w:pPr>
    </w:p>
    <w:p w14:paraId="490F6C85" w14:textId="70E026CE" w:rsidR="00B07106" w:rsidRDefault="00000000" w:rsidP="00560DC8">
      <w:pPr>
        <w:pStyle w:val="BodyText"/>
        <w:spacing w:before="0"/>
        <w:ind w:left="620" w:right="504" w:firstLine="100"/>
        <w:jc w:val="center"/>
      </w:pPr>
      <w:hyperlink r:id="rId6" w:history="1">
        <w:r w:rsidR="00560DC8" w:rsidRPr="00991E15">
          <w:rPr>
            <w:rStyle w:val="Hyperlink"/>
          </w:rPr>
          <w:t>APPsRFI.inquiries@rescue.org</w:t>
        </w:r>
      </w:hyperlink>
    </w:p>
    <w:p w14:paraId="51A28D4D" w14:textId="6FC30FB1" w:rsidR="00B07106" w:rsidRPr="00826302" w:rsidRDefault="00B07106" w:rsidP="00FD5F2C">
      <w:pPr>
        <w:pStyle w:val="BodyText"/>
        <w:spacing w:before="0"/>
        <w:ind w:left="620" w:right="504"/>
        <w:rPr>
          <w:b/>
          <w:bCs/>
          <w:sz w:val="22"/>
          <w:szCs w:val="22"/>
        </w:rPr>
      </w:pPr>
    </w:p>
    <w:p w14:paraId="44098B4D" w14:textId="00A5238B" w:rsidR="00A0764A" w:rsidRDefault="00C646CD" w:rsidP="008B2B42">
      <w:pPr>
        <w:pStyle w:val="BodyText"/>
        <w:spacing w:before="93"/>
        <w:ind w:left="260" w:right="126"/>
      </w:pPr>
      <w:r>
        <w:rPr>
          <w:noProof/>
        </w:rPr>
        <mc:AlternateContent>
          <mc:Choice Requires="wps">
            <w:drawing>
              <wp:anchor distT="0" distB="0" distL="114300" distR="114300" simplePos="0" relativeHeight="15728640" behindDoc="0" locked="0" layoutInCell="1" allowOverlap="1" wp14:anchorId="7EDB24AB" wp14:editId="381ABD64">
                <wp:simplePos x="0" y="0"/>
                <wp:positionH relativeFrom="page">
                  <wp:posOffset>1728470</wp:posOffset>
                </wp:positionH>
                <wp:positionV relativeFrom="paragraph">
                  <wp:posOffset>336550</wp:posOffset>
                </wp:positionV>
                <wp:extent cx="1537970" cy="139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86348" id="Rectangle 2" o:spid="_x0000_s1026" style="position:absolute;margin-left:136.1pt;margin-top:26.5pt;width:121.1pt;height:1.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hIcwIAAPo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" fillcolor="black" stroked="f">
                <w10:wrap anchorx="page"/>
              </v:rect>
            </w:pict>
          </mc:Fallback>
        </mc:AlternateContent>
      </w:r>
      <w:r w:rsidR="00953774">
        <w:t>Completed bids and proposals must be submitted to IRC at the given address in RF</w:t>
      </w:r>
      <w:r w:rsidR="00560DC8">
        <w:t>I</w:t>
      </w:r>
      <w:r w:rsidR="00953774">
        <w:t xml:space="preserve"> by Close of Business, </w:t>
      </w:r>
      <w:bookmarkStart w:id="0" w:name="_Hlk120195899"/>
      <w:r w:rsidR="00E8478F">
        <w:rPr>
          <w:b/>
        </w:rPr>
        <w:t>Sun</w:t>
      </w:r>
      <w:r w:rsidR="004A638A">
        <w:rPr>
          <w:b/>
        </w:rPr>
        <w:t>day</w:t>
      </w:r>
      <w:r w:rsidR="002D6677">
        <w:rPr>
          <w:b/>
        </w:rPr>
        <w:t xml:space="preserve"> </w:t>
      </w:r>
      <w:r w:rsidR="00AC48CA">
        <w:rPr>
          <w:b/>
        </w:rPr>
        <w:t>1</w:t>
      </w:r>
      <w:r w:rsidR="00AC48CA" w:rsidRPr="00AC48CA">
        <w:rPr>
          <w:b/>
          <w:vertAlign w:val="superscript"/>
        </w:rPr>
        <w:t>st</w:t>
      </w:r>
      <w:r w:rsidR="00AC48CA">
        <w:rPr>
          <w:b/>
        </w:rPr>
        <w:t xml:space="preserve"> </w:t>
      </w:r>
      <w:r w:rsidR="00560DC8">
        <w:rPr>
          <w:b/>
        </w:rPr>
        <w:t xml:space="preserve">of </w:t>
      </w:r>
      <w:r w:rsidR="00AC48CA" w:rsidRPr="00AC48CA">
        <w:rPr>
          <w:b/>
          <w:u w:val="single"/>
        </w:rPr>
        <w:t>September</w:t>
      </w:r>
      <w:r w:rsidR="00431AFB" w:rsidRPr="00AC48CA">
        <w:rPr>
          <w:b/>
          <w:u w:val="single"/>
        </w:rPr>
        <w:t xml:space="preserve"> 2024</w:t>
      </w:r>
      <w:r w:rsidR="00953774" w:rsidRPr="00AC48CA">
        <w:rPr>
          <w:b/>
          <w:bCs/>
          <w:u w:val="single"/>
        </w:rPr>
        <w:t xml:space="preserve"> </w:t>
      </w:r>
      <w:r w:rsidR="00B475FF" w:rsidRPr="00AC48CA">
        <w:rPr>
          <w:b/>
          <w:bCs/>
          <w:u w:val="single"/>
        </w:rPr>
        <w:t>before</w:t>
      </w:r>
      <w:r w:rsidR="00B475FF" w:rsidRPr="00B475FF">
        <w:rPr>
          <w:b/>
          <w:bCs/>
          <w:u w:val="single"/>
        </w:rPr>
        <w:t xml:space="preserve"> 17:00 O’clock</w:t>
      </w:r>
      <w:r w:rsidR="00953774">
        <w:t>.</w:t>
      </w:r>
      <w:r w:rsidR="00443AE8">
        <w:t xml:space="preserve"> </w:t>
      </w:r>
      <w:bookmarkEnd w:id="0"/>
    </w:p>
    <w:p w14:paraId="3D31DE04" w14:textId="77777777" w:rsidR="00A0764A" w:rsidRDefault="00A0764A">
      <w:pPr>
        <w:pStyle w:val="BodyText"/>
        <w:rPr>
          <w:sz w:val="12"/>
        </w:rPr>
      </w:pPr>
    </w:p>
    <w:p w14:paraId="3D1F1F83" w14:textId="5359EFDC" w:rsidR="00A0764A" w:rsidRDefault="00953774">
      <w:pPr>
        <w:pStyle w:val="BodyText"/>
        <w:spacing w:before="93"/>
        <w:ind w:left="260" w:right="66"/>
      </w:pPr>
      <w:r>
        <w:t>All bids must fully answer all questions in the R</w:t>
      </w:r>
      <w:r w:rsidR="00D859FB">
        <w:t>FI</w:t>
      </w:r>
      <w:r>
        <w:t>. All required documentation must be submitted together. Failure to complete any parts of the RF</w:t>
      </w:r>
      <w:r w:rsidR="00D859FB">
        <w:t>I</w:t>
      </w:r>
      <w:r>
        <w:t xml:space="preserve"> document, or failure to submit required documentation will result in elimination from the bid process.</w:t>
      </w:r>
    </w:p>
    <w:p w14:paraId="6E08B92E" w14:textId="77777777" w:rsidR="00A0764A" w:rsidRDefault="00A0764A">
      <w:pPr>
        <w:pStyle w:val="BodyText"/>
        <w:spacing w:before="8"/>
        <w:rPr>
          <w:sz w:val="19"/>
        </w:rPr>
      </w:pPr>
    </w:p>
    <w:p w14:paraId="5FB51CAF" w14:textId="77777777" w:rsidR="00A0764A" w:rsidRDefault="00953774">
      <w:pPr>
        <w:ind w:left="260"/>
        <w:rPr>
          <w:b/>
          <w:sz w:val="20"/>
        </w:rPr>
      </w:pPr>
      <w:r>
        <w:rPr>
          <w:sz w:val="20"/>
        </w:rPr>
        <w:t xml:space="preserve">Bids will not be accepted after close of business on </w:t>
      </w:r>
      <w:r>
        <w:rPr>
          <w:b/>
          <w:sz w:val="20"/>
        </w:rPr>
        <w:t>BID CLOSING DATE.</w:t>
      </w:r>
    </w:p>
    <w:sectPr w:rsidR="00A0764A">
      <w:type w:val="continuous"/>
      <w:pgSz w:w="12240" w:h="15840"/>
      <w:pgMar w:top="1160" w:right="1700" w:bottom="280" w:left="15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17658"/>
    <w:multiLevelType w:val="hybridMultilevel"/>
    <w:tmpl w:val="EC006040"/>
    <w:lvl w:ilvl="0" w:tplc="E042EFCE">
      <w:start w:val="1"/>
      <w:numFmt w:val="decimal"/>
      <w:lvlText w:val="%1-"/>
      <w:lvlJc w:val="left"/>
      <w:pPr>
        <w:ind w:left="620" w:hanging="360"/>
      </w:pPr>
      <w:rPr>
        <w:rFonts w:ascii="Arial" w:eastAsia="Arial" w:hAnsi="Arial" w:cs="Arial"/>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5FCD7B02"/>
    <w:multiLevelType w:val="hybridMultilevel"/>
    <w:tmpl w:val="94760468"/>
    <w:lvl w:ilvl="0" w:tplc="04090001">
      <w:start w:val="1"/>
      <w:numFmt w:val="bullet"/>
      <w:lvlText w:val=""/>
      <w:lvlJc w:val="left"/>
      <w:pPr>
        <w:ind w:left="620" w:hanging="360"/>
      </w:pPr>
      <w:rPr>
        <w:rFonts w:ascii="Symbol" w:hAnsi="Symbol" w:hint="default"/>
      </w:rPr>
    </w:lvl>
    <w:lvl w:ilvl="1" w:tplc="FFFFFFFF">
      <w:start w:val="1"/>
      <w:numFmt w:val="bullet"/>
      <w:lvlText w:val="o"/>
      <w:lvlJc w:val="left"/>
      <w:pPr>
        <w:ind w:left="1340" w:hanging="360"/>
      </w:pPr>
      <w:rPr>
        <w:rFonts w:ascii="Courier New" w:hAnsi="Courier New" w:cs="Courier New" w:hint="default"/>
      </w:rPr>
    </w:lvl>
    <w:lvl w:ilvl="2" w:tplc="FFFFFFFF">
      <w:start w:val="1"/>
      <w:numFmt w:val="bullet"/>
      <w:lvlText w:val=""/>
      <w:lvlJc w:val="left"/>
      <w:pPr>
        <w:ind w:left="2060" w:hanging="360"/>
      </w:pPr>
      <w:rPr>
        <w:rFonts w:ascii="Wingdings" w:hAnsi="Wingdings" w:hint="default"/>
      </w:rPr>
    </w:lvl>
    <w:lvl w:ilvl="3" w:tplc="FFFFFFFF">
      <w:start w:val="1"/>
      <w:numFmt w:val="bullet"/>
      <w:lvlText w:val=""/>
      <w:lvlJc w:val="left"/>
      <w:pPr>
        <w:ind w:left="2780" w:hanging="360"/>
      </w:pPr>
      <w:rPr>
        <w:rFonts w:ascii="Symbol" w:hAnsi="Symbol" w:hint="default"/>
      </w:rPr>
    </w:lvl>
    <w:lvl w:ilvl="4" w:tplc="FFFFFFFF">
      <w:start w:val="1"/>
      <w:numFmt w:val="bullet"/>
      <w:lvlText w:val="o"/>
      <w:lvlJc w:val="left"/>
      <w:pPr>
        <w:ind w:left="3500" w:hanging="360"/>
      </w:pPr>
      <w:rPr>
        <w:rFonts w:ascii="Courier New" w:hAnsi="Courier New" w:cs="Courier New" w:hint="default"/>
      </w:rPr>
    </w:lvl>
    <w:lvl w:ilvl="5" w:tplc="FFFFFFFF">
      <w:start w:val="1"/>
      <w:numFmt w:val="bullet"/>
      <w:lvlText w:val=""/>
      <w:lvlJc w:val="left"/>
      <w:pPr>
        <w:ind w:left="4220" w:hanging="360"/>
      </w:pPr>
      <w:rPr>
        <w:rFonts w:ascii="Wingdings" w:hAnsi="Wingdings" w:hint="default"/>
      </w:rPr>
    </w:lvl>
    <w:lvl w:ilvl="6" w:tplc="FFFFFFFF">
      <w:start w:val="1"/>
      <w:numFmt w:val="bullet"/>
      <w:lvlText w:val=""/>
      <w:lvlJc w:val="left"/>
      <w:pPr>
        <w:ind w:left="4940" w:hanging="360"/>
      </w:pPr>
      <w:rPr>
        <w:rFonts w:ascii="Symbol" w:hAnsi="Symbol" w:hint="default"/>
      </w:rPr>
    </w:lvl>
    <w:lvl w:ilvl="7" w:tplc="FFFFFFFF">
      <w:start w:val="1"/>
      <w:numFmt w:val="bullet"/>
      <w:lvlText w:val="o"/>
      <w:lvlJc w:val="left"/>
      <w:pPr>
        <w:ind w:left="5660" w:hanging="360"/>
      </w:pPr>
      <w:rPr>
        <w:rFonts w:ascii="Courier New" w:hAnsi="Courier New" w:cs="Courier New" w:hint="default"/>
      </w:rPr>
    </w:lvl>
    <w:lvl w:ilvl="8" w:tplc="FFFFFFFF">
      <w:start w:val="1"/>
      <w:numFmt w:val="bullet"/>
      <w:lvlText w:val=""/>
      <w:lvlJc w:val="left"/>
      <w:pPr>
        <w:ind w:left="6380" w:hanging="360"/>
      </w:pPr>
      <w:rPr>
        <w:rFonts w:ascii="Wingdings" w:hAnsi="Wingdings" w:hint="default"/>
      </w:rPr>
    </w:lvl>
  </w:abstractNum>
  <w:num w:numId="1" w16cid:durableId="750807777">
    <w:abstractNumId w:val="0"/>
  </w:num>
  <w:num w:numId="2" w16cid:durableId="991565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4A"/>
    <w:rsid w:val="00082F3B"/>
    <w:rsid w:val="000C1DF6"/>
    <w:rsid w:val="0017713C"/>
    <w:rsid w:val="00216C70"/>
    <w:rsid w:val="002D6677"/>
    <w:rsid w:val="002F2CC8"/>
    <w:rsid w:val="00431AFB"/>
    <w:rsid w:val="00443AE8"/>
    <w:rsid w:val="004A638A"/>
    <w:rsid w:val="004B69D1"/>
    <w:rsid w:val="00560DC8"/>
    <w:rsid w:val="0075060A"/>
    <w:rsid w:val="00773BDE"/>
    <w:rsid w:val="00826302"/>
    <w:rsid w:val="008944C3"/>
    <w:rsid w:val="008B2B42"/>
    <w:rsid w:val="009461C1"/>
    <w:rsid w:val="00952B12"/>
    <w:rsid w:val="00953774"/>
    <w:rsid w:val="009773BB"/>
    <w:rsid w:val="00992D2E"/>
    <w:rsid w:val="00A0764A"/>
    <w:rsid w:val="00AB0942"/>
    <w:rsid w:val="00AC48CA"/>
    <w:rsid w:val="00AC4B6A"/>
    <w:rsid w:val="00B07106"/>
    <w:rsid w:val="00B475FF"/>
    <w:rsid w:val="00C646CD"/>
    <w:rsid w:val="00C97CB1"/>
    <w:rsid w:val="00CE434E"/>
    <w:rsid w:val="00D31942"/>
    <w:rsid w:val="00D4300C"/>
    <w:rsid w:val="00D859FB"/>
    <w:rsid w:val="00DA771B"/>
    <w:rsid w:val="00E26735"/>
    <w:rsid w:val="00E8478F"/>
    <w:rsid w:val="00E97206"/>
    <w:rsid w:val="00FD5F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75CF"/>
  <w15:docId w15:val="{ED3EED10-3C25-4517-A0FC-BBFB471B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413" w:lineRule="exact"/>
      <w:ind w:left="1016" w:right="857"/>
      <w:jc w:val="center"/>
      <w:outlineLvl w:val="0"/>
    </w:pPr>
    <w:rPr>
      <w:rFonts w:ascii="Liberation Sans Narrow" w:eastAsia="Liberation Sans Narrow" w:hAnsi="Liberation Sans Narrow" w:cs="Liberation Sans Narrow"/>
      <w:b/>
      <w:bCs/>
      <w:sz w:val="36"/>
      <w:szCs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31942"/>
    <w:rPr>
      <w:color w:val="0000FF" w:themeColor="hyperlink"/>
      <w:u w:val="single"/>
    </w:rPr>
  </w:style>
  <w:style w:type="character" w:styleId="UnresolvedMention">
    <w:name w:val="Unresolved Mention"/>
    <w:basedOn w:val="DefaultParagraphFont"/>
    <w:uiPriority w:val="99"/>
    <w:semiHidden/>
    <w:unhideWhenUsed/>
    <w:rsid w:val="000C1DF6"/>
    <w:rPr>
      <w:color w:val="605E5C"/>
      <w:shd w:val="clear" w:color="auto" w:fill="E1DFDD"/>
    </w:rPr>
  </w:style>
  <w:style w:type="character" w:customStyle="1" w:styleId="BodyTextChar">
    <w:name w:val="Body Text Char"/>
    <w:basedOn w:val="DefaultParagraphFont"/>
    <w:link w:val="BodyText"/>
    <w:uiPriority w:val="1"/>
    <w:rsid w:val="0075060A"/>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16626">
      <w:bodyDiv w:val="1"/>
      <w:marLeft w:val="0"/>
      <w:marRight w:val="0"/>
      <w:marTop w:val="0"/>
      <w:marBottom w:val="0"/>
      <w:divBdr>
        <w:top w:val="none" w:sz="0" w:space="0" w:color="auto"/>
        <w:left w:val="none" w:sz="0" w:space="0" w:color="auto"/>
        <w:bottom w:val="none" w:sz="0" w:space="0" w:color="auto"/>
        <w:right w:val="none" w:sz="0" w:space="0" w:color="auto"/>
      </w:divBdr>
    </w:div>
    <w:div w:id="1531869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sRFI.inquiries@rescu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IRC</dc:creator>
  <cp:lastModifiedBy>Hussam Obaid</cp:lastModifiedBy>
  <cp:revision>11</cp:revision>
  <dcterms:created xsi:type="dcterms:W3CDTF">2024-08-04T12:12:00Z</dcterms:created>
  <dcterms:modified xsi:type="dcterms:W3CDTF">2024-08-14T09:30:00Z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2018-05-27T00:00:00Z</vt:filetime>
  </property>
  <property fmtid="{D5CDD505-2E9C-101B-9397-08002B2CF9AE}" pid="3" name="Creator">
    <vt:lpwstr>Microsoft® Word 2013</vt:lpwstr>
  </property>
  <property fmtid="{D5CDD505-2E9C-101B-9397-08002B2CF9AE}" pid="4" name="LastSaved">
    <vt:filetime>2020-01-22T00:00:00Z</vt:filetime>
  </property>
</Properties>
</file>